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57D78" w14:textId="1C5AA130" w:rsidR="00EF1D1E" w:rsidRPr="00C023EB" w:rsidRDefault="00EF1D1E" w:rsidP="00EF1D1E">
      <w:pPr>
        <w:tabs>
          <w:tab w:val="right" w:pos="9072"/>
        </w:tabs>
        <w:spacing w:after="0" w:line="360" w:lineRule="auto"/>
        <w:jc w:val="center"/>
        <w:rPr>
          <w:rFonts w:ascii="Arial" w:eastAsia="Times New Roman" w:hAnsi="Arial" w:cs="Times New Roman"/>
          <w:b/>
          <w:noProof/>
          <w:color w:val="000000" w:themeColor="text1"/>
          <w:sz w:val="20"/>
          <w:szCs w:val="24"/>
          <w:lang w:eastAsia="pl-PL"/>
        </w:rPr>
      </w:pPr>
      <w:r w:rsidRPr="00BE25C0">
        <w:rPr>
          <w:rFonts w:ascii="Arial" w:eastAsia="Times New Roman" w:hAnsi="Arial" w:cs="Times New Roman"/>
          <w:b/>
          <w:noProof/>
          <w:color w:val="000000" w:themeColor="text1"/>
          <w:sz w:val="20"/>
          <w:szCs w:val="24"/>
          <w:lang w:eastAsia="pl-PL"/>
        </w:rPr>
        <w:t>ZP.271</w:t>
      </w:r>
      <w:r w:rsidR="00BE25C0" w:rsidRPr="00BE25C0">
        <w:rPr>
          <w:rFonts w:ascii="Arial" w:eastAsia="Times New Roman" w:hAnsi="Arial" w:cs="Times New Roman"/>
          <w:b/>
          <w:noProof/>
          <w:color w:val="000000" w:themeColor="text1"/>
          <w:sz w:val="20"/>
          <w:szCs w:val="24"/>
          <w:lang w:eastAsia="pl-PL"/>
        </w:rPr>
        <w:t>.1</w:t>
      </w:r>
      <w:r w:rsidRPr="00BE25C0">
        <w:rPr>
          <w:rFonts w:ascii="Arial" w:eastAsia="Times New Roman" w:hAnsi="Arial" w:cs="Times New Roman"/>
          <w:b/>
          <w:noProof/>
          <w:color w:val="000000" w:themeColor="text1"/>
          <w:sz w:val="20"/>
          <w:szCs w:val="24"/>
          <w:lang w:eastAsia="pl-PL"/>
        </w:rPr>
        <w:t>.202</w:t>
      </w:r>
      <w:r w:rsidR="00357A87" w:rsidRPr="00BE25C0">
        <w:rPr>
          <w:rFonts w:ascii="Arial" w:eastAsia="Times New Roman" w:hAnsi="Arial" w:cs="Times New Roman"/>
          <w:b/>
          <w:noProof/>
          <w:color w:val="000000" w:themeColor="text1"/>
          <w:sz w:val="20"/>
          <w:szCs w:val="24"/>
          <w:lang w:eastAsia="pl-PL"/>
        </w:rPr>
        <w:t>6</w:t>
      </w:r>
      <w:r w:rsidRPr="00C023EB">
        <w:rPr>
          <w:rFonts w:ascii="Arial" w:eastAsia="Times New Roman" w:hAnsi="Arial" w:cs="Times New Roman"/>
          <w:b/>
          <w:noProof/>
          <w:color w:val="000000" w:themeColor="text1"/>
          <w:sz w:val="20"/>
          <w:szCs w:val="24"/>
          <w:lang w:eastAsia="pl-PL"/>
        </w:rPr>
        <w:tab/>
        <w:t>załącznik nr 1 do SWZ</w:t>
      </w:r>
    </w:p>
    <w:p w14:paraId="367B331F" w14:textId="77777777" w:rsidR="00EF1D1E" w:rsidRPr="00C023EB" w:rsidRDefault="00EF1D1E" w:rsidP="00EF1D1E">
      <w:pPr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>FORMULARZ OFERTOWY</w:t>
      </w:r>
    </w:p>
    <w:p w14:paraId="2F64ED87" w14:textId="77777777" w:rsidR="00EF1D1E" w:rsidRPr="00C023EB" w:rsidRDefault="00EF1D1E" w:rsidP="00EF1D1E">
      <w:pPr>
        <w:tabs>
          <w:tab w:val="left" w:leader="dot" w:pos="9072"/>
        </w:tabs>
        <w:spacing w:before="180"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</w:p>
    <w:p w14:paraId="4DF90F89" w14:textId="77777777" w:rsidR="00EF1D1E" w:rsidRPr="00C023EB" w:rsidRDefault="00EF1D1E" w:rsidP="00EF1D1E">
      <w:pPr>
        <w:tabs>
          <w:tab w:val="left" w:leader="dot" w:pos="9072"/>
        </w:tabs>
        <w:spacing w:before="180"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</w:p>
    <w:p w14:paraId="66D5DD26" w14:textId="77777777" w:rsidR="00EF1D1E" w:rsidRPr="00C023EB" w:rsidRDefault="00EF1D1E" w:rsidP="00EF1D1E">
      <w:pPr>
        <w:tabs>
          <w:tab w:val="center" w:pos="4820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ab/>
      </w:r>
      <w:r w:rsidRPr="00C023EB">
        <w:rPr>
          <w:rFonts w:ascii="Arial" w:eastAsia="Times New Roman" w:hAnsi="Arial" w:cs="Arial"/>
          <w:color w:val="000000" w:themeColor="text1"/>
          <w:sz w:val="18"/>
          <w:szCs w:val="18"/>
        </w:rPr>
        <w:t>(pełna nazwa i adres Wykonawcy)*</w:t>
      </w:r>
    </w:p>
    <w:p w14:paraId="3591E79A" w14:textId="77777777" w:rsidR="00EF1D1E" w:rsidRPr="00C023EB" w:rsidRDefault="00EF1D1E" w:rsidP="00EF1D1E">
      <w:pPr>
        <w:tabs>
          <w:tab w:val="center" w:pos="4820"/>
        </w:tabs>
        <w:spacing w:after="0" w:line="36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396ECEE5" w14:textId="77777777" w:rsidR="00EF1D1E" w:rsidRPr="00357A87" w:rsidRDefault="00EF1D1E" w:rsidP="00EF1D1E">
      <w:pPr>
        <w:tabs>
          <w:tab w:val="left" w:leader="dot" w:pos="4820"/>
          <w:tab w:val="right" w:leader="dot" w:pos="9072"/>
        </w:tabs>
        <w:spacing w:before="240"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357A87">
        <w:rPr>
          <w:rFonts w:ascii="Arial" w:eastAsia="Times New Roman" w:hAnsi="Arial" w:cs="Arial"/>
          <w:color w:val="000000" w:themeColor="text1"/>
          <w:sz w:val="20"/>
          <w:szCs w:val="20"/>
        </w:rPr>
        <w:t>REGON:</w:t>
      </w:r>
      <w:r w:rsidRPr="00357A87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</w:t>
      </w:r>
      <w:r w:rsidRPr="00357A87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  <w:r w:rsidRPr="00357A87">
        <w:rPr>
          <w:rFonts w:ascii="Arial" w:eastAsia="Times New Roman" w:hAnsi="Arial" w:cs="Arial"/>
          <w:color w:val="000000" w:themeColor="text1"/>
          <w:sz w:val="20"/>
          <w:szCs w:val="20"/>
        </w:rPr>
        <w:t>NIP:</w:t>
      </w:r>
      <w:r w:rsidRPr="00357A87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 </w:t>
      </w:r>
      <w:r w:rsidRPr="00357A87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</w:p>
    <w:p w14:paraId="6B03F9C3" w14:textId="77777777" w:rsidR="00EF1D1E" w:rsidRPr="00357A87" w:rsidRDefault="00EF1D1E" w:rsidP="00EF1D1E">
      <w:pPr>
        <w:tabs>
          <w:tab w:val="left" w:leader="dot" w:pos="4395"/>
          <w:tab w:val="left" w:leader="dot" w:pos="9072"/>
        </w:tabs>
        <w:spacing w:before="240"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357A87">
        <w:rPr>
          <w:rFonts w:ascii="Arial" w:eastAsia="Times New Roman" w:hAnsi="Arial" w:cs="Arial"/>
          <w:color w:val="000000" w:themeColor="text1"/>
          <w:sz w:val="20"/>
          <w:szCs w:val="20"/>
        </w:rPr>
        <w:t>tel.:</w:t>
      </w:r>
      <w:r w:rsidRPr="00357A87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  <w:r w:rsidRPr="00357A87">
        <w:rPr>
          <w:rFonts w:ascii="Arial" w:eastAsia="Times New Roman" w:hAnsi="Arial" w:cs="Arial"/>
          <w:color w:val="000000" w:themeColor="text1"/>
          <w:sz w:val="20"/>
          <w:szCs w:val="20"/>
        </w:rPr>
        <w:t>adres e-mail:</w:t>
      </w:r>
      <w:r w:rsidRPr="00357A87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</w:p>
    <w:p w14:paraId="12918E20" w14:textId="77777777" w:rsidR="00EF1D1E" w:rsidRPr="00C023EB" w:rsidRDefault="00EF1D1E" w:rsidP="00EF1D1E">
      <w:pPr>
        <w:tabs>
          <w:tab w:val="left" w:leader="dot" w:pos="2793"/>
          <w:tab w:val="left" w:leader="dot" w:pos="9072"/>
        </w:tabs>
        <w:spacing w:before="240"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Cs/>
          <w:color w:val="000000" w:themeColor="text1"/>
          <w:sz w:val="20"/>
          <w:szCs w:val="20"/>
        </w:rPr>
        <w:t xml:space="preserve">adres skrzynki (ESP) na </w:t>
      </w:r>
      <w:proofErr w:type="spellStart"/>
      <w:r w:rsidRPr="00C023EB">
        <w:rPr>
          <w:rFonts w:ascii="Arial" w:eastAsia="Times New Roman" w:hAnsi="Arial" w:cs="Arial"/>
          <w:bCs/>
          <w:color w:val="000000" w:themeColor="text1"/>
          <w:sz w:val="20"/>
          <w:szCs w:val="20"/>
        </w:rPr>
        <w:t>ePUAP</w:t>
      </w:r>
      <w:proofErr w:type="spellEnd"/>
      <w:r w:rsidRPr="00C023EB">
        <w:rPr>
          <w:rFonts w:ascii="Arial" w:eastAsia="Times New Roman" w:hAnsi="Arial" w:cs="Arial"/>
          <w:bCs/>
          <w:color w:val="000000" w:themeColor="text1"/>
          <w:sz w:val="20"/>
          <w:szCs w:val="20"/>
        </w:rPr>
        <w:t>:</w:t>
      </w:r>
      <w:r w:rsidRPr="00C023EB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ab/>
      </w:r>
    </w:p>
    <w:p w14:paraId="750624D5" w14:textId="77777777" w:rsidR="00EF1D1E" w:rsidRPr="00C023EB" w:rsidRDefault="00EF1D1E" w:rsidP="00EF1D1E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de-CH"/>
        </w:rPr>
      </w:pPr>
    </w:p>
    <w:p w14:paraId="07BFFCF6" w14:textId="77777777" w:rsidR="00EF1D1E" w:rsidRPr="00C023EB" w:rsidRDefault="00EF1D1E" w:rsidP="00EF1D1E">
      <w:pPr>
        <w:tabs>
          <w:tab w:val="right" w:leader="dot" w:pos="9072"/>
        </w:tabs>
        <w:spacing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reprezentowany przez: </w:t>
      </w: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</w:p>
    <w:p w14:paraId="6B582D53" w14:textId="77777777" w:rsidR="00EF1D1E" w:rsidRPr="00C023EB" w:rsidRDefault="00EF1D1E" w:rsidP="00EF1D1E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C023EB">
        <w:rPr>
          <w:rFonts w:ascii="Arial" w:eastAsia="Times New Roman" w:hAnsi="Arial" w:cs="Arial"/>
          <w:color w:val="000000" w:themeColor="text1"/>
          <w:sz w:val="18"/>
          <w:szCs w:val="18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oferty)</w:t>
      </w:r>
    </w:p>
    <w:p w14:paraId="30CFBFB1" w14:textId="77777777" w:rsidR="00EF1D1E" w:rsidRPr="00C023EB" w:rsidRDefault="00EF1D1E" w:rsidP="00EF1D1E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3017D839" w14:textId="5CEEE63E" w:rsidR="00EF1D1E" w:rsidRPr="00B81FD2" w:rsidRDefault="00EF1D1E" w:rsidP="00B81FD2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W odpowiedzi na ogłoszenie o zamówieniu, dla postępowania o udzielenie zamówienia publicznego, prowadzonego w trybie podstawowym bez negocjacji, na:</w:t>
      </w:r>
      <w:r w:rsidR="00B81FD2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Pr="00C023EB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>„</w:t>
      </w:r>
      <w:r w:rsidR="002B7C8F" w:rsidRPr="002B7C8F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 xml:space="preserve">Modernizacja stawu w Bedlnie dla potrzeb zwiększenia zdolności retencyjnych, adaptacja istniejącego obszaru nad stawem do pełnienia funkcji retencyjnych poprzez zamianę powierzchni nieprzepuszczalnych na przepuszczalne, wprowadzanie terenów zielonych oraz modernizację pomostu na stawie w Bedlnie na działce oznaczonej nr ewidencyjnym  154  obręb 0003 Bedlno Kamieniec </w:t>
      </w:r>
      <w:r w:rsidR="002B7C8F" w:rsidRPr="002B7C8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u w:val="single"/>
        </w:rPr>
        <w:t>w trybie zaprojektuj i wybuduj</w:t>
      </w:r>
      <w:r w:rsidRPr="00C023EB">
        <w:rPr>
          <w:rFonts w:ascii="Arial" w:eastAsia="Times New Roman" w:hAnsi="Arial" w:cs="Arial"/>
          <w:b/>
          <w:bCs/>
          <w:color w:val="000000" w:themeColor="text1"/>
          <w:sz w:val="20"/>
          <w:szCs w:val="20"/>
        </w:rPr>
        <w:t xml:space="preserve">” </w:t>
      </w:r>
    </w:p>
    <w:p w14:paraId="61AAE83C" w14:textId="72FF0E53" w:rsidR="00B81FD2" w:rsidRPr="00B81FD2" w:rsidRDefault="00B81FD2" w:rsidP="00B81FD2">
      <w:pPr>
        <w:tabs>
          <w:tab w:val="left" w:pos="426"/>
          <w:tab w:val="right" w:leader="dot" w:pos="9633"/>
        </w:tabs>
        <w:suppressAutoHyphens/>
        <w:spacing w:after="200" w:line="360" w:lineRule="auto"/>
        <w:jc w:val="both"/>
        <w:rPr>
          <w:rFonts w:ascii="Arial" w:eastAsia="Calibri" w:hAnsi="Arial" w:cs="Arial"/>
          <w:color w:val="000000" w:themeColor="text1"/>
          <w:sz w:val="20"/>
          <w:szCs w:val="18"/>
          <w:lang w:eastAsia="ar-SA"/>
        </w:rPr>
      </w:pPr>
      <w:r w:rsidRPr="00B81FD2">
        <w:rPr>
          <w:rFonts w:ascii="Arial" w:eastAsia="Calibri" w:hAnsi="Arial" w:cs="Arial"/>
          <w:color w:val="000000" w:themeColor="text1"/>
          <w:sz w:val="20"/>
          <w:szCs w:val="18"/>
          <w:lang w:eastAsia="ar-SA"/>
        </w:rPr>
        <w:t>Zamówienie jest realizowane w ramach zadania pn. Poprawa małej retencji w Gminie Bedlno etap I, współfinansowane</w:t>
      </w:r>
      <w:r w:rsidR="00EF0FAD">
        <w:rPr>
          <w:rFonts w:ascii="Arial" w:eastAsia="Calibri" w:hAnsi="Arial" w:cs="Arial"/>
          <w:color w:val="000000" w:themeColor="text1"/>
          <w:sz w:val="20"/>
          <w:szCs w:val="18"/>
          <w:lang w:eastAsia="ar-SA"/>
        </w:rPr>
        <w:t>go</w:t>
      </w:r>
      <w:r w:rsidRPr="00B81FD2">
        <w:rPr>
          <w:rFonts w:ascii="Arial" w:eastAsia="Calibri" w:hAnsi="Arial" w:cs="Arial"/>
          <w:color w:val="000000" w:themeColor="text1"/>
          <w:sz w:val="20"/>
          <w:szCs w:val="18"/>
          <w:lang w:eastAsia="ar-SA"/>
        </w:rPr>
        <w:t xml:space="preserve"> ze środków Fundusze Europejskie dla Łódzkiego 2021-2027. Numer i nazwa Działania: FELD.02.08 Dostosowanie do zmian klimatu, zapobieganie klęskom i katastrofom programu regionalnego Fundusze Europejskie dla Łódzkiego 2021-2027.</w:t>
      </w:r>
    </w:p>
    <w:p w14:paraId="1DCEC865" w14:textId="77777777" w:rsidR="00EF1D1E" w:rsidRPr="00C023EB" w:rsidRDefault="00EF1D1E" w:rsidP="00EF1D1E">
      <w:pPr>
        <w:numPr>
          <w:ilvl w:val="0"/>
          <w:numId w:val="2"/>
        </w:numPr>
        <w:tabs>
          <w:tab w:val="left" w:pos="426"/>
          <w:tab w:val="right" w:leader="dot" w:pos="9633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Oferujemy wykonanie zamówienia na następujących warunkach:</w:t>
      </w:r>
    </w:p>
    <w:p w14:paraId="7F2D5DEE" w14:textId="583DDD8D" w:rsidR="005F5456" w:rsidRPr="005F5456" w:rsidRDefault="005F5456" w:rsidP="005F5456">
      <w:pPr>
        <w:pStyle w:val="Akapitzlist"/>
        <w:numPr>
          <w:ilvl w:val="0"/>
          <w:numId w:val="7"/>
        </w:numPr>
        <w:tabs>
          <w:tab w:val="left" w:pos="426"/>
          <w:tab w:val="right" w:leader="dot" w:pos="9633"/>
        </w:tabs>
        <w:suppressAutoHyphens/>
        <w:spacing w:after="200" w:line="360" w:lineRule="auto"/>
        <w:jc w:val="both"/>
        <w:rPr>
          <w:rFonts w:ascii="Arial" w:eastAsia="Calibri" w:hAnsi="Arial" w:cs="Arial"/>
          <w:color w:val="000000" w:themeColor="text1"/>
          <w:sz w:val="20"/>
          <w:szCs w:val="16"/>
          <w:lang w:eastAsia="ar-SA"/>
        </w:rPr>
      </w:pPr>
      <w:r w:rsidRPr="005F5456">
        <w:rPr>
          <w:rFonts w:ascii="Arial" w:eastAsia="Calibri" w:hAnsi="Arial" w:cs="Arial"/>
          <w:color w:val="000000" w:themeColor="text1"/>
          <w:sz w:val="20"/>
          <w:szCs w:val="16"/>
          <w:lang w:eastAsia="ar-SA"/>
        </w:rPr>
        <w:t>wynagrodzenie ryczałtowe brutto za wykonanie dokumentacji projektowej modernizacji stawu ………….. zł (słownie złotych ……………..),</w:t>
      </w:r>
    </w:p>
    <w:p w14:paraId="0BC86C26" w14:textId="77777777" w:rsidR="005F5456" w:rsidRPr="005F5456" w:rsidRDefault="005F5456" w:rsidP="005F5456">
      <w:pPr>
        <w:pStyle w:val="Akapitzlist"/>
        <w:numPr>
          <w:ilvl w:val="0"/>
          <w:numId w:val="7"/>
        </w:numPr>
        <w:tabs>
          <w:tab w:val="left" w:pos="426"/>
          <w:tab w:val="right" w:leader="dot" w:pos="9633"/>
        </w:tabs>
        <w:suppressAutoHyphens/>
        <w:spacing w:after="200" w:line="360" w:lineRule="auto"/>
        <w:jc w:val="both"/>
        <w:rPr>
          <w:rFonts w:ascii="Arial" w:eastAsia="Calibri" w:hAnsi="Arial" w:cs="Arial"/>
          <w:color w:val="000000" w:themeColor="text1"/>
          <w:sz w:val="20"/>
          <w:szCs w:val="16"/>
          <w:lang w:eastAsia="ar-SA"/>
        </w:rPr>
      </w:pPr>
      <w:r w:rsidRPr="005F5456">
        <w:rPr>
          <w:rFonts w:ascii="Arial" w:eastAsia="Calibri" w:hAnsi="Arial" w:cs="Arial"/>
          <w:color w:val="000000" w:themeColor="text1"/>
          <w:sz w:val="20"/>
          <w:szCs w:val="16"/>
          <w:lang w:eastAsia="ar-SA"/>
        </w:rPr>
        <w:t>wynagrodzenie ryczałtowe brutto za wykonanie modernizacji stawu ………….. zł (słownie złotych ……………..),</w:t>
      </w:r>
    </w:p>
    <w:p w14:paraId="71BB8277" w14:textId="22E99931" w:rsidR="005F5456" w:rsidRPr="005F5456" w:rsidRDefault="005F5456" w:rsidP="005F5456">
      <w:pPr>
        <w:pStyle w:val="Akapitzlist"/>
        <w:numPr>
          <w:ilvl w:val="0"/>
          <w:numId w:val="7"/>
        </w:numPr>
        <w:tabs>
          <w:tab w:val="left" w:pos="426"/>
          <w:tab w:val="right" w:leader="dot" w:pos="9633"/>
        </w:tabs>
        <w:suppressAutoHyphens/>
        <w:spacing w:after="200" w:line="360" w:lineRule="auto"/>
        <w:jc w:val="both"/>
        <w:rPr>
          <w:rFonts w:ascii="Arial" w:eastAsia="Calibri" w:hAnsi="Arial" w:cs="Arial"/>
          <w:color w:val="000000" w:themeColor="text1"/>
          <w:sz w:val="20"/>
          <w:szCs w:val="16"/>
          <w:lang w:eastAsia="ar-SA"/>
        </w:rPr>
      </w:pPr>
      <w:r w:rsidRPr="005F5456">
        <w:rPr>
          <w:rFonts w:ascii="Arial" w:eastAsia="Calibri" w:hAnsi="Arial" w:cs="Arial"/>
          <w:color w:val="000000" w:themeColor="text1"/>
          <w:sz w:val="20"/>
          <w:szCs w:val="16"/>
          <w:lang w:eastAsia="ar-SA"/>
        </w:rPr>
        <w:lastRenderedPageBreak/>
        <w:t>wynagrodzenie ryczałtowe brutto za wykonanie dokumentacji projektowej modernizacji pomostu  ………….. zł (słownie złotych ……………..),</w:t>
      </w:r>
    </w:p>
    <w:p w14:paraId="418909AA" w14:textId="77777777" w:rsidR="005F5456" w:rsidRPr="005F5456" w:rsidRDefault="005F5456" w:rsidP="005F5456">
      <w:pPr>
        <w:pStyle w:val="Akapitzlist"/>
        <w:numPr>
          <w:ilvl w:val="0"/>
          <w:numId w:val="7"/>
        </w:numPr>
        <w:tabs>
          <w:tab w:val="left" w:pos="426"/>
          <w:tab w:val="right" w:leader="dot" w:pos="9633"/>
        </w:tabs>
        <w:suppressAutoHyphens/>
        <w:spacing w:after="200" w:line="360" w:lineRule="auto"/>
        <w:jc w:val="both"/>
        <w:rPr>
          <w:rFonts w:ascii="Arial" w:eastAsia="Calibri" w:hAnsi="Arial" w:cs="Arial"/>
          <w:color w:val="000000" w:themeColor="text1"/>
          <w:sz w:val="20"/>
          <w:szCs w:val="16"/>
          <w:lang w:eastAsia="ar-SA"/>
        </w:rPr>
      </w:pPr>
      <w:r w:rsidRPr="005F5456">
        <w:rPr>
          <w:rFonts w:ascii="Arial" w:eastAsia="Calibri" w:hAnsi="Arial" w:cs="Arial"/>
          <w:color w:val="000000" w:themeColor="text1"/>
          <w:sz w:val="20"/>
          <w:szCs w:val="16"/>
          <w:lang w:eastAsia="ar-SA"/>
        </w:rPr>
        <w:t>wynagrodzenie ryczałtowe brutto za wykonanie modernizacji pomostu ………….. zł (słownie złotych ……………..).</w:t>
      </w:r>
    </w:p>
    <w:p w14:paraId="20EA86D3" w14:textId="56766775" w:rsidR="00EF1D1E" w:rsidRPr="00C023EB" w:rsidRDefault="005D714E" w:rsidP="005D714E">
      <w:pPr>
        <w:tabs>
          <w:tab w:val="left" w:pos="426"/>
          <w:tab w:val="right" w:leader="dot" w:pos="9633"/>
        </w:tabs>
        <w:suppressAutoHyphens/>
        <w:spacing w:after="200" w:line="276" w:lineRule="auto"/>
        <w:ind w:left="426"/>
        <w:jc w:val="both"/>
        <w:rPr>
          <w:rFonts w:ascii="Calibri" w:eastAsia="Calibri" w:hAnsi="Calibri" w:cs="Arial"/>
          <w:color w:val="000000" w:themeColor="text1"/>
          <w:szCs w:val="20"/>
          <w:lang w:eastAsia="ar-SA"/>
        </w:rPr>
      </w:pPr>
      <w:r>
        <w:rPr>
          <w:rFonts w:ascii="Calibri" w:eastAsia="Calibri" w:hAnsi="Calibri" w:cs="Times New Roman"/>
          <w:b/>
          <w:bCs/>
          <w:color w:val="000000" w:themeColor="text1"/>
          <w:lang w:eastAsia="pl-PL"/>
        </w:rPr>
        <w:t xml:space="preserve">Łączna </w:t>
      </w:r>
      <w:r>
        <w:rPr>
          <w:rFonts w:ascii="Calibri" w:eastAsia="Calibri" w:hAnsi="Calibri" w:cs="Arial"/>
          <w:b/>
          <w:color w:val="000000" w:themeColor="text1"/>
          <w:szCs w:val="20"/>
          <w:lang w:eastAsia="ar-SA"/>
        </w:rPr>
        <w:t>c</w:t>
      </w:r>
      <w:r w:rsidR="00EF1D1E" w:rsidRPr="00C023EB">
        <w:rPr>
          <w:rFonts w:ascii="Calibri" w:eastAsia="Calibri" w:hAnsi="Calibri" w:cs="Arial"/>
          <w:b/>
          <w:color w:val="000000" w:themeColor="text1"/>
          <w:szCs w:val="20"/>
          <w:lang w:eastAsia="ar-SA"/>
        </w:rPr>
        <w:t>en</w:t>
      </w:r>
      <w:r>
        <w:rPr>
          <w:rFonts w:ascii="Calibri" w:eastAsia="Calibri" w:hAnsi="Calibri" w:cs="Arial"/>
          <w:b/>
          <w:color w:val="000000" w:themeColor="text1"/>
          <w:szCs w:val="20"/>
          <w:lang w:eastAsia="ar-SA"/>
        </w:rPr>
        <w:t>a</w:t>
      </w:r>
      <w:r w:rsidR="00EF1D1E" w:rsidRPr="00C023EB">
        <w:rPr>
          <w:rFonts w:ascii="Calibri" w:eastAsia="Calibri" w:hAnsi="Calibri" w:cs="Arial"/>
          <w:b/>
          <w:color w:val="000000" w:themeColor="text1"/>
          <w:szCs w:val="20"/>
          <w:lang w:eastAsia="ar-SA"/>
        </w:rPr>
        <w:t xml:space="preserve"> brutto oferty</w:t>
      </w:r>
      <w:r>
        <w:rPr>
          <w:rFonts w:ascii="Calibri" w:eastAsia="Calibri" w:hAnsi="Calibri" w:cs="Arial"/>
          <w:b/>
          <w:color w:val="000000" w:themeColor="text1"/>
          <w:szCs w:val="20"/>
          <w:lang w:eastAsia="ar-SA"/>
        </w:rPr>
        <w:t xml:space="preserve"> </w:t>
      </w:r>
      <w:r w:rsidR="00EF1D1E" w:rsidRPr="00C023EB">
        <w:rPr>
          <w:rFonts w:ascii="Calibri" w:eastAsia="Calibri" w:hAnsi="Calibri" w:cs="Arial"/>
          <w:color w:val="000000" w:themeColor="text1"/>
          <w:kern w:val="2"/>
          <w:lang w:eastAsia="ar-SA"/>
        </w:rPr>
        <w:t>w wysokości</w:t>
      </w:r>
      <w:r>
        <w:rPr>
          <w:rFonts w:ascii="Calibri" w:eastAsia="Calibri" w:hAnsi="Calibri" w:cs="Arial"/>
          <w:b/>
          <w:color w:val="000000" w:themeColor="text1"/>
          <w:kern w:val="2"/>
          <w:lang w:eastAsia="ar-SA"/>
        </w:rPr>
        <w:t xml:space="preserve"> </w:t>
      </w:r>
      <w:r w:rsidR="00EF1D1E" w:rsidRPr="00C023EB">
        <w:rPr>
          <w:rFonts w:ascii="Calibri" w:eastAsia="Calibri" w:hAnsi="Calibri" w:cs="Arial"/>
          <w:b/>
          <w:color w:val="000000" w:themeColor="text1"/>
          <w:kern w:val="2"/>
          <w:lang w:eastAsia="ar-SA"/>
        </w:rPr>
        <w:t>……….. zł brutto</w:t>
      </w:r>
      <w:r w:rsidR="00EF1D1E" w:rsidRPr="00C023EB">
        <w:rPr>
          <w:rFonts w:ascii="Calibri" w:eastAsia="Calibri" w:hAnsi="Calibri" w:cs="Arial"/>
          <w:color w:val="000000" w:themeColor="text1"/>
          <w:kern w:val="2"/>
          <w:lang w:eastAsia="ar-SA"/>
        </w:rPr>
        <w:t xml:space="preserve"> (słownie złotych …………………………………), w tym należny podatek VAT zgodnie z obowiązującymi przepisami</w:t>
      </w:r>
      <w:r w:rsidR="00EF1D1E">
        <w:rPr>
          <w:rFonts w:ascii="Calibri" w:eastAsia="Calibri" w:hAnsi="Calibri" w:cs="Arial"/>
          <w:color w:val="000000" w:themeColor="text1"/>
          <w:kern w:val="2"/>
          <w:lang w:eastAsia="ar-SA"/>
        </w:rPr>
        <w:t>.</w:t>
      </w:r>
    </w:p>
    <w:p w14:paraId="60430A5B" w14:textId="77777777" w:rsidR="00EF1D1E" w:rsidRPr="00C023EB" w:rsidRDefault="00EF1D1E" w:rsidP="00EF1D1E">
      <w:pPr>
        <w:numPr>
          <w:ilvl w:val="0"/>
          <w:numId w:val="5"/>
        </w:numPr>
        <w:tabs>
          <w:tab w:val="left" w:pos="426"/>
          <w:tab w:val="left" w:leader="dot" w:pos="5757"/>
          <w:tab w:val="right" w:leader="dot" w:pos="9633"/>
        </w:tabs>
        <w:spacing w:after="0" w:line="48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Oferujemy, na wykonane roboty budowlane okres gwarancji i rękojmi za wady wynoszący ……….. </w:t>
      </w:r>
      <w:r w:rsidRPr="00C023EB">
        <w:rPr>
          <w:rFonts w:ascii="Arial" w:eastAsia="Times New Roman" w:hAnsi="Arial" w:cs="Arial"/>
          <w:i/>
          <w:color w:val="000000" w:themeColor="text1"/>
          <w:sz w:val="18"/>
          <w:szCs w:val="18"/>
          <w:lang w:eastAsia="pl-PL"/>
        </w:rPr>
        <w:t>(należy wskazać w miesiącach oferowany okres gwarancji i rękojmi za wady)</w:t>
      </w: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 miesięcy </w:t>
      </w:r>
      <w:r w:rsidRPr="00C023EB">
        <w:rPr>
          <w:rFonts w:ascii="Arial" w:eastAsia="Times New Roman" w:hAnsi="Arial" w:cs="Arial"/>
          <w:b/>
          <w:color w:val="000000" w:themeColor="text1"/>
          <w:kern w:val="2"/>
          <w:sz w:val="20"/>
          <w:szCs w:val="20"/>
        </w:rPr>
        <w:t>od daty końcowego odbioru robót.</w:t>
      </w:r>
    </w:p>
    <w:p w14:paraId="06F12203" w14:textId="77777777" w:rsidR="00EF1D1E" w:rsidRPr="00C023EB" w:rsidRDefault="00EF1D1E" w:rsidP="00EF1D1E">
      <w:pPr>
        <w:tabs>
          <w:tab w:val="right" w:leader="dot" w:pos="9633"/>
        </w:tabs>
        <w:suppressAutoHyphens/>
        <w:spacing w:after="200" w:line="240" w:lineRule="auto"/>
        <w:jc w:val="both"/>
        <w:rPr>
          <w:rFonts w:ascii="Calibri" w:eastAsia="Calibri" w:hAnsi="Calibri" w:cs="Arial"/>
          <w:b/>
          <w:bCs/>
          <w:color w:val="000000" w:themeColor="text1"/>
          <w:szCs w:val="20"/>
          <w:u w:val="single"/>
          <w:lang w:eastAsia="ar-SA"/>
        </w:rPr>
      </w:pPr>
    </w:p>
    <w:p w14:paraId="6BB279E5" w14:textId="77777777" w:rsidR="00EF1D1E" w:rsidRPr="00C023EB" w:rsidRDefault="00EF1D1E" w:rsidP="005F5456">
      <w:pPr>
        <w:numPr>
          <w:ilvl w:val="0"/>
          <w:numId w:val="7"/>
        </w:numPr>
        <w:tabs>
          <w:tab w:val="right" w:leader="dot" w:pos="9633"/>
        </w:tabs>
        <w:spacing w:after="0" w:line="360" w:lineRule="auto"/>
        <w:ind w:left="357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Oświadczamy, że zamówienie realizować będziemy: sami/z udziałem podwykonawcy-ów</w:t>
      </w: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>**</w:t>
      </w:r>
    </w:p>
    <w:p w14:paraId="38FB37DC" w14:textId="77777777" w:rsidR="00EF1D1E" w:rsidRPr="00C023EB" w:rsidRDefault="00EF1D1E" w:rsidP="00EF1D1E">
      <w:pPr>
        <w:spacing w:after="0" w:line="360" w:lineRule="auto"/>
        <w:ind w:left="360"/>
        <w:jc w:val="both"/>
        <w:rPr>
          <w:rFonts w:ascii="Arial" w:eastAsia="Times New Roman" w:hAnsi="Arial" w:cs="Arial"/>
          <w:i/>
          <w:color w:val="000000" w:themeColor="text1"/>
          <w:sz w:val="18"/>
          <w:szCs w:val="18"/>
        </w:rPr>
      </w:pPr>
      <w:r w:rsidRPr="00C023EB">
        <w:rPr>
          <w:rFonts w:ascii="Arial" w:eastAsia="Times New Roman" w:hAnsi="Arial" w:cs="Arial"/>
          <w:i/>
          <w:color w:val="000000" w:themeColor="text1"/>
          <w:sz w:val="18"/>
          <w:szCs w:val="18"/>
        </w:rPr>
        <w:t>(w przypadku udziału podwykonawców w realizacji zamówienia, Zamawiający żąda wskazania przez Wykonawcę części zamówienia (zakres prac), których wykonanie Wykonawca zamierza powierzyć podwykonawcom, i podania przez Wykonawcę nazw ewentualnych podwykonawców, jeżeli są już znani)</w:t>
      </w:r>
    </w:p>
    <w:p w14:paraId="189ABB88" w14:textId="77777777" w:rsidR="00EF1D1E" w:rsidRPr="00C023EB" w:rsidRDefault="00EF1D1E" w:rsidP="00EF1D1E">
      <w:pPr>
        <w:tabs>
          <w:tab w:val="right" w:leader="dot" w:pos="9072"/>
        </w:tabs>
        <w:spacing w:after="0" w:line="360" w:lineRule="auto"/>
        <w:ind w:lef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</w:p>
    <w:p w14:paraId="03190443" w14:textId="77777777" w:rsidR="00EF1D1E" w:rsidRPr="00C023EB" w:rsidRDefault="00EF1D1E" w:rsidP="00EF1D1E">
      <w:pPr>
        <w:tabs>
          <w:tab w:val="right" w:leader="dot" w:pos="9072"/>
        </w:tabs>
        <w:spacing w:after="0" w:line="360" w:lineRule="auto"/>
        <w:ind w:lef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</w:p>
    <w:p w14:paraId="71C52620" w14:textId="77777777" w:rsidR="00EF1D1E" w:rsidRPr="00C023EB" w:rsidRDefault="00EF1D1E" w:rsidP="00EF1D1E">
      <w:pPr>
        <w:tabs>
          <w:tab w:val="right" w:leader="dot" w:pos="9072"/>
        </w:tabs>
        <w:spacing w:after="0" w:line="360" w:lineRule="auto"/>
        <w:ind w:lef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</w:p>
    <w:p w14:paraId="335484C7" w14:textId="77777777" w:rsidR="00EF1D1E" w:rsidRPr="00C023EB" w:rsidRDefault="00EF1D1E" w:rsidP="005F5456">
      <w:pPr>
        <w:numPr>
          <w:ilvl w:val="0"/>
          <w:numId w:val="7"/>
        </w:numPr>
        <w:tabs>
          <w:tab w:val="right" w:leader="dot" w:pos="9633"/>
        </w:tabs>
        <w:spacing w:after="0" w:line="360" w:lineRule="auto"/>
        <w:ind w:left="357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Składając ofertę oświadczamy, że:</w:t>
      </w:r>
    </w:p>
    <w:p w14:paraId="4C7686F5" w14:textId="77777777" w:rsidR="00EF1D1E" w:rsidRPr="00C023EB" w:rsidRDefault="00EF1D1E" w:rsidP="00EF1D1E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zapoznaliśmy się i w pełni oraz bez żadnych zastrzeżeń akceptujemy treść Specyfikacji Warunków Zamówienia, zwanej w dalszej treści SWZ wraz z załącznikami, z wyjaśnieniami i zmianami,</w:t>
      </w:r>
    </w:p>
    <w:p w14:paraId="7A243579" w14:textId="77777777" w:rsidR="00EF1D1E" w:rsidRPr="00C023EB" w:rsidRDefault="00EF1D1E" w:rsidP="00EF1D1E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oferujemy wykonanie przedmiotu zamówienia zgodnie z warunkami zapisanymi w SWZ i załącznikach do SWZ,</w:t>
      </w:r>
    </w:p>
    <w:p w14:paraId="5A24664E" w14:textId="77777777" w:rsidR="00EF1D1E" w:rsidRPr="00C023EB" w:rsidRDefault="00EF1D1E" w:rsidP="00EF1D1E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w pełni i bez żadnych zastrzeżeń akceptujemy warunki umów na wykonanie zamówienia zapisane w SWZ wraz z załącznikami i w przypadku wyboru naszej oferty zobowiązujemy się do zawarcia umów na proponowanych w nich warunkach, w miejscu i terminie wskazanym przez Zamawiającego,</w:t>
      </w:r>
    </w:p>
    <w:p w14:paraId="4175A836" w14:textId="77777777" w:rsidR="00EF1D1E" w:rsidRPr="00C023EB" w:rsidRDefault="00EF1D1E" w:rsidP="00EF1D1E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wszystkie wymagane w niniejszym postępowaniu o udzielenie zamówienia oświadczenia składamy ze świadomością odpowiedzialności karnej za składanie fałszywych oświadczeń w celu uzyskania korzyści majątkowych,</w:t>
      </w:r>
    </w:p>
    <w:p w14:paraId="59C2EC58" w14:textId="77777777" w:rsidR="00EF1D1E" w:rsidRPr="00C023EB" w:rsidRDefault="00EF1D1E" w:rsidP="00EF1D1E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we wskazanej powyżej </w:t>
      </w: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>Cenie brutto oferty</w:t>
      </w: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Pr="00C023EB">
        <w:rPr>
          <w:rFonts w:ascii="Arial" w:eastAsia="MS Mincho" w:hAnsi="Arial" w:cs="Arial"/>
          <w:color w:val="000000" w:themeColor="text1"/>
          <w:sz w:val="20"/>
          <w:szCs w:val="20"/>
        </w:rPr>
        <w:t xml:space="preserve">uwzględniliśmy wszystkie </w:t>
      </w: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koszty bezpośrednie i pośrednie, jakie uważamy za niezbędne do poniesienia dla terminowego i prawidłowego wykonania przedmiotu zamówienia, zysk oraz wszystkie wymagane przepisami podatki i opłaty, a w szczególności podatek VAT zgodnie z obowiązującymi przepisami. </w:t>
      </w:r>
      <w:r w:rsidRPr="00C023EB">
        <w:rPr>
          <w:rFonts w:ascii="Arial" w:eastAsia="MS Mincho" w:hAnsi="Arial" w:cs="Arial"/>
          <w:color w:val="000000" w:themeColor="text1"/>
          <w:sz w:val="20"/>
          <w:szCs w:val="20"/>
        </w:rPr>
        <w:t>W </w:t>
      </w:r>
      <w:r w:rsidRPr="00C023EB">
        <w:rPr>
          <w:rFonts w:ascii="Arial" w:eastAsia="MS Mincho" w:hAnsi="Arial" w:cs="Arial"/>
          <w:b/>
          <w:color w:val="000000" w:themeColor="text1"/>
          <w:sz w:val="20"/>
          <w:szCs w:val="20"/>
        </w:rPr>
        <w:t>Cenie brutto oferty</w:t>
      </w:r>
      <w:r w:rsidRPr="00C023EB">
        <w:rPr>
          <w:rFonts w:ascii="Arial" w:eastAsia="MS Mincho" w:hAnsi="Arial" w:cs="Arial"/>
          <w:color w:val="000000" w:themeColor="text1"/>
          <w:sz w:val="20"/>
          <w:szCs w:val="20"/>
        </w:rPr>
        <w:t xml:space="preserve"> </w:t>
      </w: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uwzględniliśmy wszystkie posiadane informacje o przedmiocie zamówienia, a szczególnie informacje, wymagania i warunki podane przez Zamawiającego w SWZ i załącznikach do SWZ oraz w wyjaśnieniach i zmianach SWZ i załączników do SWZ,</w:t>
      </w:r>
    </w:p>
    <w:p w14:paraId="25F1C5CF" w14:textId="77777777" w:rsidR="00EF1D1E" w:rsidRPr="00C023EB" w:rsidRDefault="00EF1D1E" w:rsidP="00EF1D1E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MS Mincho" w:hAnsi="Arial" w:cs="Arial"/>
          <w:color w:val="000000" w:themeColor="text1"/>
          <w:sz w:val="20"/>
          <w:szCs w:val="20"/>
        </w:rPr>
        <w:lastRenderedPageBreak/>
        <w:t xml:space="preserve">podana przez nas </w:t>
      </w:r>
      <w:r w:rsidRPr="00C023EB">
        <w:rPr>
          <w:rFonts w:ascii="Arial" w:eastAsia="MS Mincho" w:hAnsi="Arial" w:cs="Arial"/>
          <w:b/>
          <w:color w:val="000000" w:themeColor="text1"/>
          <w:sz w:val="20"/>
          <w:szCs w:val="20"/>
        </w:rPr>
        <w:t xml:space="preserve">Cena </w:t>
      </w: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>brutto oferty</w:t>
      </w: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będzie stała tzn. nie ulegnie zmianie przez cały okres realizacji (wykonywania) przedmiotu zamówienia,</w:t>
      </w:r>
    </w:p>
    <w:p w14:paraId="473E67DF" w14:textId="77777777" w:rsidR="00EF1D1E" w:rsidRPr="00C023EB" w:rsidRDefault="00EF1D1E" w:rsidP="00EF1D1E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akceptujemy wskazany w dokumentach zamówienia termin związania ofertą, bieg terminu związania ofertą rozpoczyna się wraz z upływem terminu składania ofert,</w:t>
      </w:r>
    </w:p>
    <w:p w14:paraId="4023AF67" w14:textId="129CEDE2" w:rsidR="00EF1D1E" w:rsidRPr="00C023EB" w:rsidRDefault="00EF1D1E" w:rsidP="00EF1D1E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zapoznaliśmy się i akceptujemy klauzulę dotyczącą przetwarzania danych osobowych</w:t>
      </w: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br/>
      </w:r>
      <w:r w:rsidRPr="00C023EB">
        <w:rPr>
          <w:rFonts w:ascii="Arial" w:eastAsia="Times New Roman" w:hAnsi="Arial" w:cs="Arial"/>
          <w:sz w:val="20"/>
          <w:szCs w:val="20"/>
        </w:rPr>
        <w:t>– Rozdział I pkt 18 SWZ,</w:t>
      </w:r>
    </w:p>
    <w:p w14:paraId="340CD0A5" w14:textId="77777777" w:rsidR="00EF1D1E" w:rsidRPr="00C023EB" w:rsidRDefault="00EF1D1E" w:rsidP="00EF1D1E">
      <w:pPr>
        <w:numPr>
          <w:ilvl w:val="1"/>
          <w:numId w:val="1"/>
        </w:numPr>
        <w:tabs>
          <w:tab w:val="num" w:pos="720"/>
        </w:tabs>
        <w:spacing w:after="0" w:line="360" w:lineRule="auto"/>
        <w:ind w:left="714" w:hanging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Times New Roman"/>
          <w:color w:val="000000" w:themeColor="text1"/>
          <w:sz w:val="20"/>
          <w:szCs w:val="24"/>
        </w:rPr>
        <w:t xml:space="preserve">oświadczamy, że wypełniliśmy obowiązki informacyjne </w:t>
      </w:r>
      <w:r w:rsidRPr="00C023EB">
        <w:rPr>
          <w:rFonts w:ascii="Arial" w:eastAsia="Times New Roman" w:hAnsi="Arial" w:cs="Times New Roman"/>
          <w:sz w:val="20"/>
          <w:szCs w:val="24"/>
        </w:rPr>
        <w:t xml:space="preserve">przewidziane w art. 13 lub art. 14 </w:t>
      </w:r>
      <w:r w:rsidRPr="00C023EB">
        <w:rPr>
          <w:rFonts w:ascii="Arial" w:eastAsia="Times New Roman" w:hAnsi="Arial" w:cs="Times New Roman"/>
          <w:color w:val="000000" w:themeColor="text1"/>
          <w:sz w:val="20"/>
          <w:szCs w:val="24"/>
        </w:rPr>
        <w:t>RODO*** wobec osób fizycznych, od których dane osobowe bezpośrednio lub pośrednio pozyskaliśmy w celu ubiegania się o udzielenie zamówienia publicznego w niniejszym postępowaniu;</w:t>
      </w:r>
    </w:p>
    <w:p w14:paraId="6AAD15B1" w14:textId="77777777" w:rsidR="00EF1D1E" w:rsidRPr="00C023EB" w:rsidRDefault="00EF1D1E" w:rsidP="005F5456">
      <w:pPr>
        <w:numPr>
          <w:ilvl w:val="0"/>
          <w:numId w:val="7"/>
        </w:numPr>
        <w:tabs>
          <w:tab w:val="left" w:leader="dot" w:pos="9072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023EB">
        <w:rPr>
          <w:rFonts w:ascii="Arial" w:eastAsia="Times New Roman" w:hAnsi="Arial" w:cs="Arial"/>
          <w:color w:val="000000" w:themeColor="text1"/>
          <w:sz w:val="20"/>
          <w:szCs w:val="20"/>
        </w:rPr>
        <w:t>Jako osobę do kontaktów z Zamawiającym w ramach prowadzonego postępowania o udzielenie zamówienia publicznego wskazujemy:</w:t>
      </w:r>
    </w:p>
    <w:p w14:paraId="0D2619A5" w14:textId="77777777" w:rsidR="00EF1D1E" w:rsidRPr="00C023EB" w:rsidRDefault="00EF1D1E" w:rsidP="00EF1D1E">
      <w:pPr>
        <w:tabs>
          <w:tab w:val="left" w:leader="dot" w:pos="9072"/>
        </w:tabs>
        <w:spacing w:after="0" w:line="360" w:lineRule="auto"/>
        <w:ind w:left="426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C023EB">
        <w:rPr>
          <w:rFonts w:ascii="Arial" w:eastAsia="Times New Roman" w:hAnsi="Arial" w:cs="Arial"/>
          <w:snapToGrid w:val="0"/>
          <w:sz w:val="20"/>
          <w:szCs w:val="20"/>
        </w:rPr>
        <w:t>Imię i nazwisko:</w:t>
      </w:r>
      <w:r w:rsidRPr="00C023EB">
        <w:rPr>
          <w:rFonts w:ascii="Arial" w:eastAsia="Times New Roman" w:hAnsi="Arial" w:cs="Arial"/>
          <w:snapToGrid w:val="0"/>
          <w:sz w:val="20"/>
          <w:szCs w:val="20"/>
        </w:rPr>
        <w:tab/>
      </w:r>
    </w:p>
    <w:p w14:paraId="09B28977" w14:textId="77777777" w:rsidR="00EF1D1E" w:rsidRPr="00C023EB" w:rsidRDefault="00EF1D1E" w:rsidP="00EF1D1E">
      <w:pPr>
        <w:tabs>
          <w:tab w:val="left" w:leader="dot" w:pos="9072"/>
        </w:tabs>
        <w:spacing w:after="0" w:line="360" w:lineRule="auto"/>
        <w:ind w:left="426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C023EB">
        <w:rPr>
          <w:rFonts w:ascii="Arial" w:eastAsia="Times New Roman" w:hAnsi="Arial" w:cs="Arial"/>
          <w:snapToGrid w:val="0"/>
          <w:sz w:val="20"/>
          <w:szCs w:val="20"/>
        </w:rPr>
        <w:t>adres poczty elektronicznej:</w:t>
      </w:r>
      <w:r w:rsidRPr="00C023EB">
        <w:rPr>
          <w:rFonts w:ascii="Arial" w:eastAsia="Times New Roman" w:hAnsi="Arial" w:cs="Arial"/>
          <w:snapToGrid w:val="0"/>
          <w:sz w:val="20"/>
          <w:szCs w:val="20"/>
        </w:rPr>
        <w:tab/>
      </w:r>
    </w:p>
    <w:p w14:paraId="21504863" w14:textId="77777777" w:rsidR="00EF1D1E" w:rsidRPr="00C023EB" w:rsidRDefault="00EF1D1E" w:rsidP="005F5456">
      <w:pPr>
        <w:numPr>
          <w:ilvl w:val="0"/>
          <w:numId w:val="7"/>
        </w:numPr>
        <w:tabs>
          <w:tab w:val="num" w:pos="426"/>
          <w:tab w:val="left" w:pos="6804"/>
          <w:tab w:val="left" w:pos="8789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</w:rPr>
      </w:pPr>
      <w:r w:rsidRPr="00C023EB">
        <w:rPr>
          <w:rFonts w:ascii="Arial" w:eastAsia="Times New Roman" w:hAnsi="Arial" w:cs="Arial"/>
          <w:sz w:val="20"/>
          <w:szCs w:val="20"/>
        </w:rPr>
        <w:t>Rodzaj Wykonawcy: oświadczamy, iż należymy do następującej kategorii wykonawców:</w:t>
      </w:r>
    </w:p>
    <w:p w14:paraId="1FF5D39C" w14:textId="77777777" w:rsidR="00EF1D1E" w:rsidRPr="00C023EB" w:rsidRDefault="00EF1D1E" w:rsidP="00EF1D1E">
      <w:pPr>
        <w:numPr>
          <w:ilvl w:val="0"/>
          <w:numId w:val="4"/>
        </w:numPr>
        <w:tabs>
          <w:tab w:val="left" w:pos="851"/>
          <w:tab w:val="left" w:leader="dot" w:pos="6237"/>
        </w:tabs>
        <w:suppressAutoHyphens/>
        <w:spacing w:after="0" w:line="360" w:lineRule="auto"/>
        <w:ind w:left="851" w:hanging="425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C023EB">
        <w:rPr>
          <w:rFonts w:ascii="Arial" w:eastAsia="Calibri" w:hAnsi="Arial" w:cs="Arial"/>
          <w:sz w:val="20"/>
          <w:szCs w:val="20"/>
          <w:lang w:eastAsia="ar-SA"/>
        </w:rPr>
        <w:t>mikroprzedsiębiorstw****</w:t>
      </w:r>
      <w:r w:rsidRPr="00C023EB">
        <w:rPr>
          <w:rFonts w:ascii="Arial" w:eastAsia="Calibri" w:hAnsi="Arial" w:cs="Arial"/>
          <w:sz w:val="20"/>
          <w:szCs w:val="20"/>
          <w:lang w:eastAsia="ar-SA"/>
        </w:rPr>
        <w:tab/>
      </w:r>
      <w:r w:rsidRPr="00C023EB">
        <w:rPr>
          <w:rFonts w:ascii="Arial" w:eastAsia="Calibri" w:hAnsi="Arial" w:cs="Arial"/>
          <w:sz w:val="20"/>
          <w:szCs w:val="20"/>
          <w:lang w:eastAsia="ar-SA"/>
        </w:rPr>
        <w:sym w:font="Symbol" w:char="F07F"/>
      </w:r>
    </w:p>
    <w:p w14:paraId="34C3D2C0" w14:textId="77777777" w:rsidR="00EF1D1E" w:rsidRPr="00C023EB" w:rsidRDefault="00EF1D1E" w:rsidP="00EF1D1E">
      <w:pPr>
        <w:numPr>
          <w:ilvl w:val="0"/>
          <w:numId w:val="4"/>
        </w:numPr>
        <w:tabs>
          <w:tab w:val="left" w:pos="851"/>
          <w:tab w:val="left" w:leader="dot" w:pos="6237"/>
        </w:tabs>
        <w:suppressAutoHyphens/>
        <w:spacing w:after="0" w:line="360" w:lineRule="auto"/>
        <w:ind w:left="851" w:hanging="425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C023EB">
        <w:rPr>
          <w:rFonts w:ascii="Arial" w:eastAsia="Calibri" w:hAnsi="Arial" w:cs="Arial"/>
          <w:sz w:val="20"/>
          <w:szCs w:val="20"/>
          <w:lang w:eastAsia="ar-SA"/>
        </w:rPr>
        <w:t>małych przedsiębiorstw****</w:t>
      </w:r>
      <w:r w:rsidRPr="00C023EB">
        <w:rPr>
          <w:rFonts w:ascii="Arial" w:eastAsia="Calibri" w:hAnsi="Arial" w:cs="Arial"/>
          <w:sz w:val="20"/>
          <w:szCs w:val="20"/>
          <w:lang w:eastAsia="ar-SA"/>
        </w:rPr>
        <w:tab/>
      </w:r>
      <w:r w:rsidRPr="00C023EB">
        <w:rPr>
          <w:rFonts w:ascii="Arial" w:eastAsia="Calibri" w:hAnsi="Arial" w:cs="Arial"/>
          <w:sz w:val="20"/>
          <w:szCs w:val="20"/>
          <w:lang w:eastAsia="ar-SA"/>
        </w:rPr>
        <w:sym w:font="Symbol" w:char="F07F"/>
      </w:r>
    </w:p>
    <w:p w14:paraId="5778E9BD" w14:textId="77777777" w:rsidR="00EF1D1E" w:rsidRPr="00C023EB" w:rsidRDefault="00EF1D1E" w:rsidP="00EF1D1E">
      <w:pPr>
        <w:numPr>
          <w:ilvl w:val="0"/>
          <w:numId w:val="4"/>
        </w:numPr>
        <w:tabs>
          <w:tab w:val="left" w:pos="851"/>
          <w:tab w:val="left" w:leader="dot" w:pos="6237"/>
        </w:tabs>
        <w:suppressAutoHyphens/>
        <w:spacing w:after="0" w:line="360" w:lineRule="auto"/>
        <w:ind w:left="851" w:hanging="425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C023EB">
        <w:rPr>
          <w:rFonts w:ascii="Arial" w:eastAsia="Calibri" w:hAnsi="Arial" w:cs="Arial"/>
          <w:sz w:val="20"/>
          <w:szCs w:val="20"/>
          <w:lang w:eastAsia="ar-SA"/>
        </w:rPr>
        <w:t>średnich przedsiębiorstw****</w:t>
      </w:r>
      <w:r w:rsidRPr="00C023EB">
        <w:rPr>
          <w:rFonts w:ascii="Arial" w:eastAsia="Calibri" w:hAnsi="Arial" w:cs="Arial"/>
          <w:sz w:val="20"/>
          <w:szCs w:val="20"/>
          <w:lang w:eastAsia="ar-SA"/>
        </w:rPr>
        <w:tab/>
      </w:r>
      <w:r w:rsidRPr="00C023EB">
        <w:rPr>
          <w:rFonts w:ascii="Arial" w:eastAsia="Calibri" w:hAnsi="Arial" w:cs="Arial"/>
          <w:sz w:val="20"/>
          <w:szCs w:val="20"/>
          <w:lang w:eastAsia="ar-SA"/>
        </w:rPr>
        <w:sym w:font="Symbol" w:char="F07F"/>
      </w:r>
    </w:p>
    <w:p w14:paraId="54ABD745" w14:textId="77777777" w:rsidR="00EF1D1E" w:rsidRPr="00C023EB" w:rsidRDefault="00EF1D1E" w:rsidP="00EF1D1E">
      <w:pPr>
        <w:tabs>
          <w:tab w:val="left" w:pos="6804"/>
          <w:tab w:val="left" w:pos="8789"/>
        </w:tabs>
        <w:spacing w:after="0" w:line="360" w:lineRule="auto"/>
        <w:ind w:left="426"/>
        <w:jc w:val="both"/>
        <w:rPr>
          <w:rFonts w:ascii="Arial" w:eastAsia="Times New Roman" w:hAnsi="Arial" w:cs="Arial"/>
          <w:sz w:val="16"/>
          <w:szCs w:val="16"/>
        </w:rPr>
      </w:pPr>
      <w:r w:rsidRPr="00C023EB">
        <w:rPr>
          <w:rFonts w:ascii="Arial" w:eastAsia="Times New Roman" w:hAnsi="Arial" w:cs="Arial"/>
          <w:i/>
          <w:sz w:val="16"/>
          <w:szCs w:val="16"/>
        </w:rPr>
        <w:t xml:space="preserve"> (zaznaczyć właściwe – w przypadku braku zaznaczenia którejkolwiek odpowiedzi Zamawiający będzie przyjmował, iż Wykonawca należy do kategorii mikroprzedsiębiorstw – Zamawiający wymaga udzielenie odpowiedzi na niniejsze pytanie ze względów na konieczność przekazywania informacji w tym zakresie Prezesowi Urzędu Zamówień Publicznych)</w:t>
      </w:r>
    </w:p>
    <w:p w14:paraId="5F6E4336" w14:textId="77777777" w:rsidR="00EF1D1E" w:rsidRPr="00C023EB" w:rsidRDefault="00EF1D1E" w:rsidP="00EF1D1E">
      <w:pPr>
        <w:tabs>
          <w:tab w:val="num" w:pos="2268"/>
          <w:tab w:val="left" w:pos="6804"/>
        </w:tabs>
        <w:spacing w:after="0" w:line="360" w:lineRule="auto"/>
        <w:ind w:left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241563F5" w14:textId="77777777" w:rsidR="00EF1D1E" w:rsidRPr="00C023EB" w:rsidRDefault="00EF1D1E" w:rsidP="00EF1D1E">
      <w:pPr>
        <w:tabs>
          <w:tab w:val="num" w:pos="2268"/>
          <w:tab w:val="left" w:pos="6804"/>
        </w:tabs>
        <w:spacing w:after="0" w:line="360" w:lineRule="auto"/>
        <w:ind w:left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63A872B6" w14:textId="77777777" w:rsidR="00EF1D1E" w:rsidRPr="00C023EB" w:rsidRDefault="00EF1D1E" w:rsidP="00EF1D1E">
      <w:pPr>
        <w:tabs>
          <w:tab w:val="num" w:pos="2268"/>
          <w:tab w:val="left" w:pos="6804"/>
        </w:tabs>
        <w:spacing w:after="0" w:line="360" w:lineRule="auto"/>
        <w:ind w:left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50459F9C" w14:textId="77777777" w:rsidR="00EF1D1E" w:rsidRPr="00C023EB" w:rsidRDefault="00EF1D1E" w:rsidP="00EF1D1E">
      <w:pPr>
        <w:tabs>
          <w:tab w:val="num" w:pos="2268"/>
          <w:tab w:val="left" w:pos="6804"/>
        </w:tabs>
        <w:spacing w:after="0" w:line="360" w:lineRule="auto"/>
        <w:ind w:left="357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1A09084E" w14:textId="77777777" w:rsidR="00EF1D1E" w:rsidRPr="00C023EB" w:rsidRDefault="00EF1D1E" w:rsidP="00EF1D1E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>*</w:t>
      </w:r>
      <w:r w:rsidRPr="00C023EB">
        <w:rPr>
          <w:rFonts w:ascii="Arial" w:eastAsia="Times New Roman" w:hAnsi="Arial" w:cs="Arial"/>
          <w:b/>
          <w:color w:val="000000" w:themeColor="text1"/>
          <w:sz w:val="20"/>
          <w:szCs w:val="20"/>
        </w:rPr>
        <w:tab/>
      </w:r>
      <w:r w:rsidRPr="00C023EB">
        <w:rPr>
          <w:rFonts w:ascii="Arial" w:eastAsia="Times New Roman" w:hAnsi="Arial" w:cs="Arial"/>
          <w:color w:val="000000" w:themeColor="text1"/>
          <w:sz w:val="18"/>
          <w:szCs w:val="18"/>
        </w:rPr>
        <w:t>w przypadku osób fizycznych składających ofertę zgodnie z art. 43</w:t>
      </w:r>
      <w:r w:rsidRPr="00C023EB">
        <w:rPr>
          <w:rFonts w:ascii="Arial" w:eastAsia="Times New Roman" w:hAnsi="Arial" w:cs="Arial"/>
          <w:color w:val="000000" w:themeColor="text1"/>
          <w:sz w:val="18"/>
          <w:szCs w:val="18"/>
          <w:vertAlign w:val="superscript"/>
        </w:rPr>
        <w:t>4</w:t>
      </w:r>
      <w:r w:rsidRPr="00C023EB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Kodeksu Cywilnego nazwą (firmą) osoby fizycznej jest jej imię i nazwisko, w przypadku spółki cywilnej należy wpisać imiona i nazwiska wszystkich wspólników</w:t>
      </w:r>
    </w:p>
    <w:p w14:paraId="679049A3" w14:textId="77777777" w:rsidR="00EF1D1E" w:rsidRPr="00C023EB" w:rsidRDefault="00EF1D1E" w:rsidP="00EF1D1E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C023EB">
        <w:rPr>
          <w:rFonts w:ascii="Arial" w:eastAsia="Times New Roman" w:hAnsi="Arial" w:cs="Arial"/>
          <w:b/>
          <w:color w:val="000000" w:themeColor="text1"/>
          <w:sz w:val="18"/>
          <w:szCs w:val="18"/>
        </w:rPr>
        <w:t>**</w:t>
      </w:r>
      <w:r w:rsidRPr="00C023EB">
        <w:rPr>
          <w:rFonts w:ascii="Arial" w:eastAsia="Times New Roman" w:hAnsi="Arial" w:cs="Arial"/>
          <w:b/>
          <w:color w:val="000000" w:themeColor="text1"/>
          <w:sz w:val="18"/>
          <w:szCs w:val="18"/>
        </w:rPr>
        <w:tab/>
      </w:r>
      <w:r w:rsidRPr="00C023EB">
        <w:rPr>
          <w:rFonts w:ascii="Arial" w:eastAsia="Times New Roman" w:hAnsi="Arial" w:cs="Arial"/>
          <w:color w:val="000000" w:themeColor="text1"/>
          <w:sz w:val="18"/>
          <w:szCs w:val="18"/>
        </w:rPr>
        <w:t>niepotrzebne skreślić</w:t>
      </w:r>
    </w:p>
    <w:p w14:paraId="2565DFFD" w14:textId="77777777" w:rsidR="00EF1D1E" w:rsidRPr="00C023EB" w:rsidRDefault="00EF1D1E" w:rsidP="00EF1D1E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sz w:val="18"/>
          <w:szCs w:val="18"/>
        </w:rPr>
      </w:pPr>
      <w:r w:rsidRPr="00C023EB">
        <w:rPr>
          <w:rFonts w:ascii="Arial" w:eastAsia="Times New Roman" w:hAnsi="Arial" w:cs="Times New Roman"/>
          <w:b/>
          <w:color w:val="000000" w:themeColor="text1"/>
          <w:sz w:val="18"/>
          <w:szCs w:val="18"/>
        </w:rPr>
        <w:t>***</w:t>
      </w:r>
      <w:r w:rsidRPr="00C023EB">
        <w:rPr>
          <w:rFonts w:ascii="Arial" w:eastAsia="Times New Roman" w:hAnsi="Arial" w:cs="Times New Roman"/>
          <w:b/>
          <w:color w:val="000000" w:themeColor="text1"/>
          <w:sz w:val="18"/>
          <w:szCs w:val="18"/>
        </w:rPr>
        <w:tab/>
      </w:r>
      <w:r w:rsidRPr="00C023EB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rozporządzenie Parlamentu Europejskiego i Rady (UE) 2016/679 z dnia 27 kwietnia 2016 r. w sprawie ochrony osób fizycznych w związku z przetwarzaniem danych osobowych i w sprawie swobodnego </w:t>
      </w:r>
      <w:r w:rsidRPr="00C023EB">
        <w:rPr>
          <w:rFonts w:ascii="Arial" w:eastAsia="Times New Roman" w:hAnsi="Arial" w:cs="Arial"/>
          <w:sz w:val="18"/>
          <w:szCs w:val="18"/>
        </w:rPr>
        <w:t>przepływu takich danych oraz uchylenia dyrektywy 95/46/WE (ogólne rozporządzenie o ochronie danych) (Dz. Urz. UE L 119 z 04.05.2016, str. 1)</w:t>
      </w:r>
    </w:p>
    <w:p w14:paraId="504EA45B" w14:textId="77777777" w:rsidR="00EF1D1E" w:rsidRPr="00C023EB" w:rsidRDefault="00EF1D1E" w:rsidP="00EF1D1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023EB">
        <w:rPr>
          <w:rFonts w:ascii="Arial" w:eastAsia="Calibri" w:hAnsi="Arial" w:cs="Arial"/>
          <w:sz w:val="18"/>
          <w:szCs w:val="18"/>
        </w:rPr>
        <w:t>****</w:t>
      </w:r>
      <w:r w:rsidRPr="00C023EB">
        <w:rPr>
          <w:rFonts w:ascii="Arial" w:eastAsia="Calibri" w:hAnsi="Arial" w:cs="Arial"/>
          <w:sz w:val="18"/>
          <w:szCs w:val="18"/>
        </w:rPr>
        <w:tab/>
      </w:r>
      <w:r w:rsidRPr="00C023EB">
        <w:rPr>
          <w:rFonts w:ascii="Arial" w:eastAsia="Times New Roman" w:hAnsi="Arial" w:cs="Arial"/>
          <w:sz w:val="18"/>
          <w:szCs w:val="18"/>
          <w:lang w:eastAsia="pl-PL"/>
        </w:rPr>
        <w:t>Na potrzeby odpowiedzi na to pytanie należy skorzystać z definicji zawartych w zaleceniu Komisji z dnia 6 maja 2003 r. dotyczącym definicji mikroprzedsiębiorstw oraz małych i średnich przedsiębiorstw (Dz. Urz. UE L 124 z 20.5.2003, str. 36):</w:t>
      </w:r>
    </w:p>
    <w:p w14:paraId="740420C8" w14:textId="77777777" w:rsidR="00EF1D1E" w:rsidRPr="00C023EB" w:rsidRDefault="00EF1D1E" w:rsidP="00EF1D1E">
      <w:pPr>
        <w:numPr>
          <w:ilvl w:val="0"/>
          <w:numId w:val="3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992" w:hanging="425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C023EB">
        <w:rPr>
          <w:rFonts w:ascii="Arial" w:eastAsia="Calibri" w:hAnsi="Arial" w:cs="Arial"/>
          <w:b/>
          <w:bCs/>
          <w:sz w:val="18"/>
          <w:szCs w:val="18"/>
          <w:lang w:eastAsia="pl-PL"/>
        </w:rPr>
        <w:t xml:space="preserve">Mikroprzedsiębiorstwo: </w:t>
      </w:r>
      <w:r w:rsidRPr="00C023EB">
        <w:rPr>
          <w:rFonts w:ascii="Arial" w:eastAsia="Calibri" w:hAnsi="Arial" w:cs="Arial"/>
          <w:sz w:val="18"/>
          <w:szCs w:val="18"/>
          <w:lang w:eastAsia="pl-PL"/>
        </w:rPr>
        <w:t xml:space="preserve">przedsiębiorstwo, które </w:t>
      </w:r>
      <w:r w:rsidRPr="00C023EB">
        <w:rPr>
          <w:rFonts w:ascii="Arial" w:eastAsia="Calibri" w:hAnsi="Arial" w:cs="Arial"/>
          <w:b/>
          <w:bCs/>
          <w:sz w:val="18"/>
          <w:szCs w:val="18"/>
          <w:lang w:eastAsia="pl-PL"/>
        </w:rPr>
        <w:t xml:space="preserve">zatrudnia mniej niż 10 osób </w:t>
      </w:r>
      <w:r w:rsidRPr="00C023EB">
        <w:rPr>
          <w:rFonts w:ascii="Arial" w:eastAsia="Calibri" w:hAnsi="Arial" w:cs="Arial"/>
          <w:sz w:val="18"/>
          <w:szCs w:val="18"/>
          <w:lang w:eastAsia="pl-PL"/>
        </w:rPr>
        <w:t xml:space="preserve">i którego roczny obrót lub roczna suma bilansowa </w:t>
      </w:r>
      <w:r w:rsidRPr="00C023EB">
        <w:rPr>
          <w:rFonts w:ascii="Arial" w:eastAsia="Calibri" w:hAnsi="Arial" w:cs="Arial"/>
          <w:b/>
          <w:bCs/>
          <w:sz w:val="18"/>
          <w:szCs w:val="18"/>
          <w:lang w:eastAsia="pl-PL"/>
        </w:rPr>
        <w:t>nie przekracza 2 milionów EUR,</w:t>
      </w:r>
    </w:p>
    <w:p w14:paraId="5D6A7DCF" w14:textId="77777777" w:rsidR="00EF1D1E" w:rsidRPr="00C023EB" w:rsidRDefault="00EF1D1E" w:rsidP="00EF1D1E">
      <w:pPr>
        <w:numPr>
          <w:ilvl w:val="0"/>
          <w:numId w:val="3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992" w:hanging="425"/>
        <w:jc w:val="both"/>
        <w:rPr>
          <w:rFonts w:ascii="Arial" w:eastAsia="Calibri" w:hAnsi="Arial" w:cs="Arial"/>
          <w:sz w:val="18"/>
          <w:szCs w:val="18"/>
          <w:lang w:eastAsia="pl-PL"/>
        </w:rPr>
      </w:pPr>
      <w:r w:rsidRPr="00C023EB">
        <w:rPr>
          <w:rFonts w:ascii="Arial" w:eastAsia="Calibri" w:hAnsi="Arial" w:cs="Arial"/>
          <w:b/>
          <w:bCs/>
          <w:sz w:val="18"/>
          <w:szCs w:val="18"/>
          <w:lang w:eastAsia="pl-PL"/>
        </w:rPr>
        <w:t xml:space="preserve">Małe przedsiębiorstwo: </w:t>
      </w:r>
      <w:r w:rsidRPr="00C023EB">
        <w:rPr>
          <w:rFonts w:ascii="Arial" w:eastAsia="Calibri" w:hAnsi="Arial" w:cs="Arial"/>
          <w:sz w:val="18"/>
          <w:szCs w:val="18"/>
          <w:lang w:eastAsia="pl-PL"/>
        </w:rPr>
        <w:t xml:space="preserve">przedsiębiorstwo, które </w:t>
      </w:r>
      <w:r w:rsidRPr="00C023EB">
        <w:rPr>
          <w:rFonts w:ascii="Arial" w:eastAsia="Calibri" w:hAnsi="Arial" w:cs="Arial"/>
          <w:b/>
          <w:bCs/>
          <w:sz w:val="18"/>
          <w:szCs w:val="18"/>
          <w:lang w:eastAsia="pl-PL"/>
        </w:rPr>
        <w:t xml:space="preserve">zatrudnia mniej niż 50 osób </w:t>
      </w:r>
      <w:r w:rsidRPr="00C023EB">
        <w:rPr>
          <w:rFonts w:ascii="Arial" w:eastAsia="Calibri" w:hAnsi="Arial" w:cs="Arial"/>
          <w:sz w:val="18"/>
          <w:szCs w:val="18"/>
          <w:lang w:eastAsia="pl-PL"/>
        </w:rPr>
        <w:t xml:space="preserve">i którego roczny obrót lub roczna suma bilansowa </w:t>
      </w:r>
      <w:r w:rsidRPr="00C023EB">
        <w:rPr>
          <w:rFonts w:ascii="Arial" w:eastAsia="Calibri" w:hAnsi="Arial" w:cs="Arial"/>
          <w:b/>
          <w:bCs/>
          <w:sz w:val="18"/>
          <w:szCs w:val="18"/>
          <w:lang w:eastAsia="pl-PL"/>
        </w:rPr>
        <w:t>nie przekracza 10 milionów EUR,</w:t>
      </w:r>
    </w:p>
    <w:p w14:paraId="59695047" w14:textId="77777777" w:rsidR="00EF1D1E" w:rsidRPr="00C023EB" w:rsidRDefault="00EF1D1E" w:rsidP="00EF1D1E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2" w:hanging="425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023EB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Średnie przedsiębiorstwa: przedsiębiorstwa, które nie są mikroprzedsiębiorstwami ani małymi przedsiębiorstwami </w:t>
      </w:r>
      <w:r w:rsidRPr="00C023EB">
        <w:rPr>
          <w:rFonts w:ascii="Arial" w:eastAsia="Times New Roman" w:hAnsi="Arial" w:cs="Arial"/>
          <w:sz w:val="18"/>
          <w:szCs w:val="18"/>
          <w:lang w:eastAsia="pl-PL"/>
        </w:rPr>
        <w:t xml:space="preserve">i które </w:t>
      </w:r>
      <w:r w:rsidRPr="00C023EB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zatrudniają mniej niż 250 osób </w:t>
      </w:r>
      <w:r w:rsidRPr="00C023EB">
        <w:rPr>
          <w:rFonts w:ascii="Arial" w:eastAsia="Times New Roman" w:hAnsi="Arial" w:cs="Arial"/>
          <w:sz w:val="18"/>
          <w:szCs w:val="18"/>
          <w:lang w:eastAsia="pl-PL"/>
        </w:rPr>
        <w:t xml:space="preserve">i których </w:t>
      </w:r>
      <w:r w:rsidRPr="00C023EB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roczny obrót nie przekracza 50 milionów EUR </w:t>
      </w:r>
      <w:r w:rsidRPr="00C023EB">
        <w:rPr>
          <w:rFonts w:ascii="Arial" w:eastAsia="Times New Roman" w:hAnsi="Arial" w:cs="Arial"/>
          <w:b/>
          <w:bCs/>
          <w:i/>
          <w:iCs/>
          <w:sz w:val="18"/>
          <w:szCs w:val="18"/>
          <w:lang w:eastAsia="pl-PL"/>
        </w:rPr>
        <w:t xml:space="preserve">lub </w:t>
      </w:r>
      <w:r w:rsidRPr="00C023EB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roczna suma bilansowa nie przekracza 43 milionów EUR</w:t>
      </w:r>
      <w:r w:rsidRPr="00C023EB">
        <w:rPr>
          <w:rFonts w:ascii="Arial" w:eastAsia="Times New Roman" w:hAnsi="Arial" w:cs="Arial"/>
          <w:sz w:val="18"/>
          <w:szCs w:val="18"/>
          <w:lang w:eastAsia="pl-PL"/>
        </w:rPr>
        <w:t>,</w:t>
      </w:r>
    </w:p>
    <w:p w14:paraId="3839AB14" w14:textId="77777777" w:rsidR="00EF1D1E" w:rsidRPr="00C023EB" w:rsidRDefault="00EF1D1E" w:rsidP="00EF1D1E">
      <w:pPr>
        <w:spacing w:after="0" w:line="360" w:lineRule="auto"/>
        <w:jc w:val="both"/>
        <w:rPr>
          <w:rFonts w:ascii="Arial" w:eastAsia="Times New Roman" w:hAnsi="Arial" w:cs="Times New Roman"/>
          <w:color w:val="000000"/>
          <w:sz w:val="20"/>
          <w:szCs w:val="24"/>
        </w:rPr>
      </w:pPr>
    </w:p>
    <w:p w14:paraId="1764FEB3" w14:textId="77777777" w:rsidR="00EF1D1E" w:rsidRDefault="00EF1D1E" w:rsidP="00EF1D1E"/>
    <w:p w14:paraId="188BEA1A" w14:textId="77777777" w:rsidR="00EF1D1E" w:rsidRDefault="00EF1D1E" w:rsidP="00EF1D1E"/>
    <w:p w14:paraId="4AA0AF73" w14:textId="77777777" w:rsidR="00DF2B2A" w:rsidRDefault="00DF2B2A"/>
    <w:sectPr w:rsidR="00DF2B2A" w:rsidSect="00B276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7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92377" w14:textId="77777777" w:rsidR="0054596B" w:rsidRDefault="0054596B">
      <w:pPr>
        <w:spacing w:after="0" w:line="240" w:lineRule="auto"/>
      </w:pPr>
      <w:r>
        <w:separator/>
      </w:r>
    </w:p>
  </w:endnote>
  <w:endnote w:type="continuationSeparator" w:id="0">
    <w:p w14:paraId="049BD577" w14:textId="77777777" w:rsidR="0054596B" w:rsidRDefault="00545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6CBC" w14:textId="77777777" w:rsidR="0084465D" w:rsidRDefault="008446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1D52" w14:textId="77777777" w:rsidR="0010703B" w:rsidRPr="00424047" w:rsidRDefault="00EF1D1E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>
      <w:rPr>
        <w:noProof/>
        <w:sz w:val="18"/>
        <w:szCs w:val="18"/>
      </w:rPr>
      <w:t>3</w:t>
    </w:r>
    <w:r w:rsidRPr="0042404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8D072" w14:textId="77777777" w:rsidR="0084465D" w:rsidRDefault="008446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0903C" w14:textId="77777777" w:rsidR="0054596B" w:rsidRDefault="0054596B">
      <w:pPr>
        <w:spacing w:after="0" w:line="240" w:lineRule="auto"/>
      </w:pPr>
      <w:r>
        <w:separator/>
      </w:r>
    </w:p>
  </w:footnote>
  <w:footnote w:type="continuationSeparator" w:id="0">
    <w:p w14:paraId="6BF02254" w14:textId="77777777" w:rsidR="0054596B" w:rsidRDefault="00545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82F49" w14:textId="77777777" w:rsidR="0084465D" w:rsidRDefault="008446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DB98F" w14:textId="77777777" w:rsidR="0084465D" w:rsidRDefault="0084465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609DD" w14:textId="77777777" w:rsidR="0084465D" w:rsidRDefault="0084465D" w:rsidP="0084465D">
    <w:pPr>
      <w:pStyle w:val="Nagwek"/>
      <w:jc w:val="center"/>
    </w:pPr>
    <w:r w:rsidRPr="00113C77">
      <w:rPr>
        <w:noProof/>
      </w:rPr>
      <w:drawing>
        <wp:inline distT="0" distB="0" distL="0" distR="0" wp14:anchorId="0FBEE0FB" wp14:editId="28C9BD19">
          <wp:extent cx="5760085" cy="495824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582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DB53CC0" w14:textId="77777777" w:rsidR="0084465D" w:rsidRPr="00BF72E8" w:rsidRDefault="0084465D" w:rsidP="0084465D">
    <w:pPr>
      <w:tabs>
        <w:tab w:val="center" w:pos="4536"/>
        <w:tab w:val="right" w:pos="9072"/>
      </w:tabs>
      <w:spacing w:after="120"/>
      <w:contextualSpacing/>
      <w:jc w:val="center"/>
      <w:rPr>
        <w:rFonts w:ascii="Cambria" w:hAnsi="Cambria"/>
        <w:b/>
        <w:color w:val="000000"/>
        <w:sz w:val="18"/>
        <w:szCs w:val="19"/>
      </w:rPr>
    </w:pPr>
    <w:r>
      <w:rPr>
        <w:rFonts w:ascii="Cambria" w:hAnsi="Cambria"/>
        <w:color w:val="000000"/>
        <w:sz w:val="18"/>
        <w:szCs w:val="19"/>
      </w:rPr>
      <w:t xml:space="preserve">Projekt: </w:t>
    </w:r>
    <w:r w:rsidRPr="00BF72E8">
      <w:rPr>
        <w:rFonts w:ascii="Cambria" w:hAnsi="Cambria"/>
        <w:b/>
        <w:color w:val="000000"/>
        <w:sz w:val="18"/>
        <w:szCs w:val="19"/>
      </w:rPr>
      <w:t>Poprawa małej retencji w Gminie Bedlno etap I</w:t>
    </w:r>
  </w:p>
  <w:p w14:paraId="3CE866F2" w14:textId="77777777" w:rsidR="0084465D" w:rsidRDefault="0084465D" w:rsidP="0084465D">
    <w:pPr>
      <w:tabs>
        <w:tab w:val="center" w:pos="4536"/>
        <w:tab w:val="right" w:pos="9072"/>
      </w:tabs>
      <w:spacing w:after="120"/>
      <w:contextualSpacing/>
      <w:jc w:val="center"/>
      <w:rPr>
        <w:rFonts w:ascii="Cambria" w:hAnsi="Cambria"/>
        <w:color w:val="000000"/>
        <w:sz w:val="18"/>
        <w:szCs w:val="19"/>
      </w:rPr>
    </w:pPr>
    <w:r w:rsidRPr="00AA7FC2">
      <w:rPr>
        <w:rFonts w:ascii="Cambria" w:hAnsi="Cambria"/>
        <w:color w:val="000000"/>
        <w:sz w:val="18"/>
        <w:szCs w:val="19"/>
      </w:rPr>
      <w:t xml:space="preserve"> jest współfinansowany ze środków </w:t>
    </w:r>
    <w:r>
      <w:rPr>
        <w:rFonts w:ascii="Cambria" w:hAnsi="Cambria"/>
        <w:color w:val="000000"/>
        <w:sz w:val="18"/>
        <w:szCs w:val="19"/>
      </w:rPr>
      <w:t>Fundusze Europejskie dla Łódzkiego 2021</w:t>
    </w:r>
    <w:r w:rsidRPr="00AA7FC2">
      <w:rPr>
        <w:rFonts w:ascii="Cambria" w:hAnsi="Cambria"/>
        <w:color w:val="000000"/>
        <w:sz w:val="18"/>
        <w:szCs w:val="19"/>
      </w:rPr>
      <w:t>-202</w:t>
    </w:r>
    <w:r>
      <w:rPr>
        <w:rFonts w:ascii="Cambria" w:hAnsi="Cambria"/>
        <w:color w:val="000000"/>
        <w:sz w:val="18"/>
        <w:szCs w:val="19"/>
      </w:rPr>
      <w:t xml:space="preserve">7 </w:t>
    </w:r>
  </w:p>
  <w:p w14:paraId="3AC2198C" w14:textId="77777777" w:rsidR="0084465D" w:rsidRPr="00806BC1" w:rsidRDefault="0084465D" w:rsidP="0084465D">
    <w:pPr>
      <w:tabs>
        <w:tab w:val="center" w:pos="4536"/>
        <w:tab w:val="right" w:pos="9072"/>
      </w:tabs>
      <w:spacing w:after="120"/>
      <w:contextualSpacing/>
      <w:jc w:val="center"/>
      <w:rPr>
        <w:rFonts w:ascii="Cambria" w:hAnsi="Cambria"/>
        <w:color w:val="000000"/>
        <w:sz w:val="18"/>
        <w:szCs w:val="19"/>
      </w:rPr>
    </w:pPr>
    <w:r w:rsidRPr="00806BC1">
      <w:rPr>
        <w:rFonts w:ascii="Cambria" w:hAnsi="Cambria"/>
        <w:color w:val="000000"/>
        <w:sz w:val="18"/>
        <w:szCs w:val="19"/>
      </w:rPr>
      <w:t>Numer i nazwa Działania: FELD.02.08 Dostosowanie do zmian klimatu, zapobieganie klęskom i katastrofom</w:t>
    </w:r>
  </w:p>
  <w:p w14:paraId="0146D39D" w14:textId="5106AE5A" w:rsidR="0010703B" w:rsidRPr="0084465D" w:rsidRDefault="0084465D" w:rsidP="0084465D">
    <w:pPr>
      <w:tabs>
        <w:tab w:val="center" w:pos="4536"/>
        <w:tab w:val="right" w:pos="9072"/>
      </w:tabs>
      <w:spacing w:after="120"/>
      <w:contextualSpacing/>
      <w:jc w:val="center"/>
      <w:rPr>
        <w:rFonts w:ascii="Cambria" w:hAnsi="Cambria"/>
        <w:color w:val="000000"/>
        <w:sz w:val="18"/>
        <w:szCs w:val="19"/>
      </w:rPr>
    </w:pPr>
    <w:r w:rsidRPr="00806BC1">
      <w:rPr>
        <w:rFonts w:ascii="Cambria" w:hAnsi="Cambria"/>
        <w:color w:val="000000"/>
        <w:sz w:val="18"/>
        <w:szCs w:val="19"/>
      </w:rPr>
      <w:t>programu regionalnego Fundusze Europejskie dla Łódzkiego 2021-2027</w:t>
    </w:r>
  </w:p>
  <w:p w14:paraId="1530D500" w14:textId="77777777" w:rsidR="0010703B" w:rsidRDefault="0010703B" w:rsidP="00B276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733033"/>
    <w:multiLevelType w:val="hybridMultilevel"/>
    <w:tmpl w:val="6AA47476"/>
    <w:lvl w:ilvl="0" w:tplc="28DE4D6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7A12207"/>
    <w:multiLevelType w:val="hybridMultilevel"/>
    <w:tmpl w:val="433A85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65DD1FC8"/>
    <w:multiLevelType w:val="hybridMultilevel"/>
    <w:tmpl w:val="327ABD5A"/>
    <w:lvl w:ilvl="0" w:tplc="BA92233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381246377">
    <w:abstractNumId w:val="0"/>
  </w:num>
  <w:num w:numId="2" w16cid:durableId="1669407357">
    <w:abstractNumId w:val="4"/>
  </w:num>
  <w:num w:numId="3" w16cid:durableId="524103780">
    <w:abstractNumId w:val="6"/>
  </w:num>
  <w:num w:numId="4" w16cid:durableId="333185499">
    <w:abstractNumId w:val="3"/>
  </w:num>
  <w:num w:numId="5" w16cid:durableId="1660765334">
    <w:abstractNumId w:val="1"/>
  </w:num>
  <w:num w:numId="6" w16cid:durableId="50273275">
    <w:abstractNumId w:val="2"/>
  </w:num>
  <w:num w:numId="7" w16cid:durableId="18099748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D1E"/>
    <w:rsid w:val="000B068A"/>
    <w:rsid w:val="0010703B"/>
    <w:rsid w:val="00160622"/>
    <w:rsid w:val="00173F1C"/>
    <w:rsid w:val="00254AC8"/>
    <w:rsid w:val="00282F4A"/>
    <w:rsid w:val="002B7C8F"/>
    <w:rsid w:val="00357A87"/>
    <w:rsid w:val="003B2002"/>
    <w:rsid w:val="003B75AB"/>
    <w:rsid w:val="00433BFE"/>
    <w:rsid w:val="00533543"/>
    <w:rsid w:val="00544EB1"/>
    <w:rsid w:val="0054596B"/>
    <w:rsid w:val="005D714E"/>
    <w:rsid w:val="005F5456"/>
    <w:rsid w:val="00642742"/>
    <w:rsid w:val="006B5C19"/>
    <w:rsid w:val="007F6F9B"/>
    <w:rsid w:val="0084465D"/>
    <w:rsid w:val="00921149"/>
    <w:rsid w:val="00A8728A"/>
    <w:rsid w:val="00AC5004"/>
    <w:rsid w:val="00AE0C0B"/>
    <w:rsid w:val="00B44314"/>
    <w:rsid w:val="00B81FD2"/>
    <w:rsid w:val="00BE25C0"/>
    <w:rsid w:val="00C9652C"/>
    <w:rsid w:val="00D0752C"/>
    <w:rsid w:val="00DC0291"/>
    <w:rsid w:val="00DF2B2A"/>
    <w:rsid w:val="00E33B33"/>
    <w:rsid w:val="00EF0FAD"/>
    <w:rsid w:val="00EF1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41F35"/>
  <w15:chartTrackingRefBased/>
  <w15:docId w15:val="{65F4479D-D878-4F67-B246-FA5DFBDE1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1D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F1D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1D1E"/>
  </w:style>
  <w:style w:type="paragraph" w:styleId="Nagwek">
    <w:name w:val="header"/>
    <w:basedOn w:val="Normalny"/>
    <w:link w:val="NagwekZnak"/>
    <w:uiPriority w:val="99"/>
    <w:unhideWhenUsed/>
    <w:rsid w:val="00EF1D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1D1E"/>
  </w:style>
  <w:style w:type="paragraph" w:styleId="Akapitzlist">
    <w:name w:val="List Paragraph"/>
    <w:basedOn w:val="Normalny"/>
    <w:uiPriority w:val="34"/>
    <w:qFormat/>
    <w:rsid w:val="005F545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1013</Words>
  <Characters>6079</Characters>
  <Application>Microsoft Office Word</Application>
  <DocSecurity>0</DocSecurity>
  <Lines>50</Lines>
  <Paragraphs>14</Paragraphs>
  <ScaleCrop>false</ScaleCrop>
  <Company/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Katarzyna Janiak-Grotkowska</cp:lastModifiedBy>
  <cp:revision>2</cp:revision>
  <dcterms:created xsi:type="dcterms:W3CDTF">2026-04-10T11:45:00Z</dcterms:created>
  <dcterms:modified xsi:type="dcterms:W3CDTF">2026-04-10T11:45:00Z</dcterms:modified>
</cp:coreProperties>
</file>